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F28" w:rsidRPr="00651B7E" w:rsidRDefault="00397F28" w:rsidP="00FA2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651B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651B7E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 xml:space="preserve">2 1ТЭМ 2я пара </w:t>
      </w:r>
      <w:r w:rsidRPr="00651B7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ДБ</w:t>
      </w:r>
      <w:r w:rsidRPr="00651B7E">
        <w:rPr>
          <w:rFonts w:ascii="Times New Roman" w:hAnsi="Times New Roman" w:cs="Times New Roman"/>
          <w:sz w:val="24"/>
          <w:szCs w:val="24"/>
        </w:rPr>
        <w:t>. 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51B7E">
        <w:rPr>
          <w:rFonts w:ascii="Times New Roman" w:hAnsi="Times New Roman" w:cs="Times New Roman"/>
          <w:sz w:val="24"/>
          <w:szCs w:val="24"/>
        </w:rPr>
        <w:t xml:space="preserve">.  Физическая культура                                                                     </w:t>
      </w:r>
    </w:p>
    <w:p w:rsidR="00397F28" w:rsidRPr="00651B7E" w:rsidRDefault="00397F28" w:rsidP="00FA2026">
      <w:pPr>
        <w:rPr>
          <w:rFonts w:ascii="Times New Roman" w:hAnsi="Times New Roman" w:cs="Times New Roman"/>
          <w:sz w:val="24"/>
          <w:szCs w:val="24"/>
        </w:rPr>
      </w:pPr>
      <w:r w:rsidRPr="00651B7E">
        <w:rPr>
          <w:rFonts w:ascii="Times New Roman" w:hAnsi="Times New Roman" w:cs="Times New Roman"/>
          <w:sz w:val="24"/>
          <w:szCs w:val="24"/>
        </w:rPr>
        <w:t>Преподаватель  Долгополый В.В.</w:t>
      </w:r>
    </w:p>
    <w:p w:rsidR="00397F28" w:rsidRDefault="00397F28" w:rsidP="006F023D">
      <w:pPr>
        <w:rPr>
          <w:rFonts w:ascii="Times New Roman" w:hAnsi="Times New Roman" w:cs="Times New Roman"/>
          <w:sz w:val="24"/>
          <w:szCs w:val="24"/>
        </w:rPr>
      </w:pPr>
      <w:r w:rsidRPr="00651B7E">
        <w:rPr>
          <w:rFonts w:ascii="Times New Roman" w:hAnsi="Times New Roman" w:cs="Times New Roman"/>
          <w:sz w:val="24"/>
          <w:szCs w:val="24"/>
        </w:rPr>
        <w:t>Тема занятия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F83">
        <w:rPr>
          <w:rFonts w:ascii="Times New Roman" w:hAnsi="Times New Roman" w:cs="Times New Roman"/>
          <w:b/>
          <w:bCs/>
          <w:sz w:val="24"/>
          <w:szCs w:val="24"/>
        </w:rPr>
        <w:t>Акробатика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51B7E">
        <w:rPr>
          <w:rFonts w:ascii="Times New Roman" w:hAnsi="Times New Roman" w:cs="Times New Roman"/>
          <w:sz w:val="24"/>
          <w:szCs w:val="24"/>
        </w:rPr>
        <w:t xml:space="preserve"> </w:t>
      </w:r>
      <w:r w:rsidRPr="00F26F83">
        <w:rPr>
          <w:rFonts w:ascii="Times New Roman" w:hAnsi="Times New Roman" w:cs="Times New Roman"/>
          <w:sz w:val="24"/>
          <w:szCs w:val="24"/>
        </w:rPr>
        <w:t xml:space="preserve">Кувырки вперед, назад, перевороты в сторону, длинный кувырок с двух, трех шагов разбега толчком двумя ногами из упора присев силой стойку на голове и руках и с трех шагов разбега кувырок вперед прыжком; два кувырка вперед слитно; два кувырка назад слитно; длинный кувырок  вперед отталкиванием двумя ногами; равновесие «ласточка»; два переворота  боком «колесо» (юноши). </w:t>
      </w:r>
    </w:p>
    <w:p w:rsidR="00397F28" w:rsidRDefault="00397F28" w:rsidP="006F023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D1006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Образовательная   цель: Научить </w:t>
      </w:r>
      <w:r>
        <w:rPr>
          <w:rFonts w:ascii="Times New Roman" w:hAnsi="Times New Roman" w:cs="Times New Roman"/>
          <w:color w:val="000000"/>
          <w:sz w:val="24"/>
          <w:szCs w:val="24"/>
        </w:rPr>
        <w:t>элементарным акробатики.</w:t>
      </w:r>
    </w:p>
    <w:p w:rsidR="00397F28" w:rsidRPr="00604A36" w:rsidRDefault="00397F28" w:rsidP="006F023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04A36">
        <w:rPr>
          <w:rFonts w:ascii="Times New Roman" w:hAnsi="Times New Roman" w:cs="Times New Roman"/>
          <w:color w:val="000000"/>
          <w:sz w:val="24"/>
          <w:szCs w:val="24"/>
        </w:rPr>
        <w:t xml:space="preserve">2 Развивающая : Развитие  качеств гибкости, ловкости, </w:t>
      </w:r>
      <w:r>
        <w:rPr>
          <w:rFonts w:ascii="Times New Roman" w:hAnsi="Times New Roman" w:cs="Times New Roman"/>
          <w:color w:val="000000"/>
          <w:sz w:val="24"/>
          <w:szCs w:val="24"/>
        </w:rPr>
        <w:t>быстроы,</w:t>
      </w:r>
      <w:r w:rsidRPr="00604A36">
        <w:rPr>
          <w:rFonts w:ascii="Times New Roman" w:hAnsi="Times New Roman" w:cs="Times New Roman"/>
          <w:color w:val="000000"/>
          <w:sz w:val="24"/>
          <w:szCs w:val="24"/>
        </w:rPr>
        <w:t>координации движений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4A36">
        <w:rPr>
          <w:rFonts w:ascii="Times New Roman" w:hAnsi="Times New Roman" w:cs="Times New Roman"/>
          <w:color w:val="000000"/>
          <w:sz w:val="24"/>
          <w:szCs w:val="24"/>
        </w:rPr>
        <w:t>при выполнении акробатических элементов.</w:t>
      </w:r>
    </w:p>
    <w:p w:rsidR="00397F28" w:rsidRDefault="00397F28" w:rsidP="00FA202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04A36">
        <w:rPr>
          <w:rFonts w:ascii="Times New Roman" w:hAnsi="Times New Roman" w:cs="Times New Roman"/>
          <w:color w:val="000000"/>
          <w:sz w:val="24"/>
          <w:szCs w:val="24"/>
        </w:rPr>
        <w:t>3. Воспитательная: Способствовать развитию чувства товарищества, дружеского участия, ответственности, дисциплинированности, взаимопонимание между студентами и преподавателем</w:t>
      </w:r>
      <w:r w:rsidRPr="008533F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97F28" w:rsidRPr="00790A93" w:rsidRDefault="00397F28" w:rsidP="00311400">
      <w:pPr>
        <w:shd w:val="clear" w:color="auto" w:fill="FFFFFF"/>
        <w:spacing w:before="100" w:beforeAutospacing="1" w:after="240" w:line="240" w:lineRule="auto"/>
        <w:rPr>
          <w:rFonts w:ascii="Times New Roman" w:hAnsi="Times New Roman" w:cs="Times New Roman"/>
          <w:color w:val="1D1D1B"/>
          <w:sz w:val="24"/>
          <w:szCs w:val="24"/>
          <w:lang w:eastAsia="ru-RU"/>
        </w:rPr>
      </w:pPr>
      <w:r w:rsidRPr="00790A93">
        <w:rPr>
          <w:rFonts w:ascii="Times New Roman" w:hAnsi="Times New Roman" w:cs="Times New Roman"/>
          <w:color w:val="1D1D1B"/>
          <w:sz w:val="24"/>
          <w:szCs w:val="24"/>
          <w:lang w:eastAsia="ru-RU"/>
        </w:rPr>
        <w:t>Кувырок относят в гимнастике к акробатическим упражнениям динамического характера. Кувырок – это вращение тела с последовательным касанием опоры и переворотом через голову. Есть много разновидностей: вперёд, назад и в сторону; в группировке, согнувшись и прогнувшись. При выполнении кувырка, напрягается спина, поэтому исполнять его нужно на мягкой поверхности.</w:t>
      </w:r>
    </w:p>
    <w:p w:rsidR="00397F28" w:rsidRPr="00790A93" w:rsidRDefault="00397F28" w:rsidP="00311400">
      <w:pPr>
        <w:shd w:val="clear" w:color="auto" w:fill="FFFFFF"/>
        <w:spacing w:before="100" w:beforeAutospacing="1" w:after="240" w:line="240" w:lineRule="auto"/>
        <w:rPr>
          <w:rFonts w:ascii="Times New Roman" w:hAnsi="Times New Roman" w:cs="Times New Roman"/>
          <w:color w:val="1D1D1B"/>
          <w:sz w:val="24"/>
          <w:szCs w:val="24"/>
          <w:lang w:eastAsia="ru-RU"/>
        </w:rPr>
      </w:pPr>
      <w:r w:rsidRPr="00790A93">
        <w:rPr>
          <w:rFonts w:ascii="Times New Roman" w:hAnsi="Times New Roman" w:cs="Times New Roman"/>
          <w:color w:val="1D1D1B"/>
          <w:sz w:val="24"/>
          <w:szCs w:val="24"/>
          <w:lang w:eastAsia="ru-RU"/>
        </w:rPr>
        <w:t>Давайте разберем четыре фазы кувырка вперёд: начало движения, толчок, перекат в группировке, завершение движения.</w:t>
      </w:r>
    </w:p>
    <w:p w:rsidR="00397F28" w:rsidRPr="00790A93" w:rsidRDefault="00397F28" w:rsidP="00311400">
      <w:pPr>
        <w:shd w:val="clear" w:color="auto" w:fill="FFFFFF"/>
        <w:spacing w:before="100" w:beforeAutospacing="1" w:after="240" w:line="240" w:lineRule="auto"/>
        <w:rPr>
          <w:rFonts w:ascii="Times New Roman" w:hAnsi="Times New Roman" w:cs="Times New Roman"/>
          <w:color w:val="1D1D1B"/>
          <w:sz w:val="24"/>
          <w:szCs w:val="24"/>
          <w:lang w:eastAsia="ru-RU"/>
        </w:rPr>
      </w:pPr>
      <w:r w:rsidRPr="00790A93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Виды кувырков. Техника выполнения кувырков" style="width:224.4pt;height:168.6pt">
            <v:imagedata r:id="rId5" r:href="rId6"/>
          </v:shape>
        </w:pict>
      </w:r>
    </w:p>
    <w:p w:rsidR="00397F28" w:rsidRPr="00790A93" w:rsidRDefault="00397F28" w:rsidP="00311400">
      <w:pPr>
        <w:shd w:val="clear" w:color="auto" w:fill="FFFFFF"/>
        <w:spacing w:before="100" w:beforeAutospacing="1" w:after="240" w:line="240" w:lineRule="auto"/>
        <w:rPr>
          <w:rFonts w:ascii="Times New Roman" w:hAnsi="Times New Roman" w:cs="Times New Roman"/>
          <w:color w:val="1D1D1B"/>
          <w:sz w:val="24"/>
          <w:szCs w:val="24"/>
          <w:lang w:eastAsia="ru-RU"/>
        </w:rPr>
      </w:pPr>
      <w:r w:rsidRPr="00790A93">
        <w:rPr>
          <w:rFonts w:ascii="Times New Roman" w:hAnsi="Times New Roman" w:cs="Times New Roman"/>
          <w:color w:val="1D1D1B"/>
          <w:sz w:val="24"/>
          <w:szCs w:val="24"/>
          <w:lang w:eastAsia="ru-RU"/>
        </w:rPr>
        <w:t>Первая фаза: Начало движения. Исходное положение: упор присев. Из исходного положения, разгибая ноги и перенося вес тела на руки, наклонить голову вперёд до касания подбородком груди.</w:t>
      </w:r>
    </w:p>
    <w:p w:rsidR="00397F28" w:rsidRPr="00790A93" w:rsidRDefault="00397F28" w:rsidP="00311400">
      <w:pPr>
        <w:shd w:val="clear" w:color="auto" w:fill="FFFFFF"/>
        <w:spacing w:before="100" w:beforeAutospacing="1" w:after="240" w:line="240" w:lineRule="auto"/>
        <w:rPr>
          <w:rFonts w:ascii="Times New Roman" w:hAnsi="Times New Roman" w:cs="Times New Roman"/>
          <w:color w:val="1D1D1B"/>
          <w:sz w:val="24"/>
          <w:szCs w:val="24"/>
          <w:lang w:eastAsia="ru-RU"/>
        </w:rPr>
      </w:pPr>
      <w:r w:rsidRPr="00790A93">
        <w:rPr>
          <w:rFonts w:ascii="Times New Roman" w:hAnsi="Times New Roman" w:cs="Times New Roman"/>
          <w:color w:val="1D1D1B"/>
          <w:sz w:val="24"/>
          <w:szCs w:val="24"/>
          <w:lang w:eastAsia="ru-RU"/>
        </w:rPr>
        <w:t>Вторая фаза: Толчок. Выполнить переворот вперёд до касания лопатками опоры в группировку лёжа на спине</w:t>
      </w:r>
    </w:p>
    <w:p w:rsidR="00397F28" w:rsidRPr="00790A93" w:rsidRDefault="00397F28" w:rsidP="00311400">
      <w:pPr>
        <w:shd w:val="clear" w:color="auto" w:fill="FFFFFF"/>
        <w:spacing w:before="100" w:beforeAutospacing="1" w:after="240" w:line="240" w:lineRule="auto"/>
        <w:rPr>
          <w:rFonts w:ascii="Times New Roman" w:hAnsi="Times New Roman" w:cs="Times New Roman"/>
          <w:color w:val="1D1D1B"/>
          <w:sz w:val="24"/>
          <w:szCs w:val="24"/>
          <w:lang w:eastAsia="ru-RU"/>
        </w:rPr>
      </w:pPr>
      <w:r w:rsidRPr="00790A93">
        <w:rPr>
          <w:rFonts w:ascii="Times New Roman" w:hAnsi="Times New Roman" w:cs="Times New Roman"/>
          <w:color w:val="1D1D1B"/>
          <w:sz w:val="24"/>
          <w:szCs w:val="24"/>
          <w:lang w:eastAsia="ru-RU"/>
        </w:rPr>
        <w:t>Третья фаза:</w:t>
      </w:r>
      <w:r w:rsidRPr="00790A93">
        <w:rPr>
          <w:rFonts w:ascii="Times New Roman" w:hAnsi="Times New Roman" w:cs="Times New Roman"/>
          <w:b/>
          <w:bCs/>
          <w:color w:val="1D1D1B"/>
          <w:sz w:val="24"/>
          <w:szCs w:val="24"/>
          <w:lang w:eastAsia="ru-RU"/>
        </w:rPr>
        <w:t> </w:t>
      </w:r>
      <w:r w:rsidRPr="00790A93">
        <w:rPr>
          <w:rFonts w:ascii="Times New Roman" w:hAnsi="Times New Roman" w:cs="Times New Roman"/>
          <w:color w:val="1D1D1B"/>
          <w:sz w:val="24"/>
          <w:szCs w:val="24"/>
          <w:lang w:eastAsia="ru-RU"/>
        </w:rPr>
        <w:t>Перекат в группировке. В положении группировки мягко перекатиться вперёд с круглой спиной до касания пола стопами</w:t>
      </w:r>
    </w:p>
    <w:p w:rsidR="00397F28" w:rsidRPr="00790A93" w:rsidRDefault="00397F28" w:rsidP="00311400">
      <w:pPr>
        <w:shd w:val="clear" w:color="auto" w:fill="FFFFFF"/>
        <w:spacing w:before="100" w:beforeAutospacing="1" w:after="240" w:line="240" w:lineRule="auto"/>
        <w:rPr>
          <w:rFonts w:ascii="Times New Roman" w:hAnsi="Times New Roman" w:cs="Times New Roman"/>
          <w:color w:val="1D1D1B"/>
          <w:sz w:val="24"/>
          <w:szCs w:val="24"/>
          <w:lang w:eastAsia="ru-RU"/>
        </w:rPr>
      </w:pPr>
      <w:r w:rsidRPr="00790A93">
        <w:rPr>
          <w:rFonts w:ascii="Times New Roman" w:hAnsi="Times New Roman" w:cs="Times New Roman"/>
          <w:color w:val="1D1D1B"/>
          <w:sz w:val="24"/>
          <w:szCs w:val="24"/>
          <w:lang w:eastAsia="ru-RU"/>
        </w:rPr>
        <w:t>Важно понимать, что такое группировка и уметь правильно её выполнять. Группировка – положение с плотно согнутыми к груди ногами и наклонённой на грудь головой. Плотность группировки увеличивается за счет захвата кистями рук за середину голеней. В момент захвата колени следует развести так, чтобы подбородок оказался между ними.</w:t>
      </w:r>
    </w:p>
    <w:p w:rsidR="00397F28" w:rsidRPr="00790A93" w:rsidRDefault="00397F28" w:rsidP="00311400">
      <w:pPr>
        <w:shd w:val="clear" w:color="auto" w:fill="FFFFFF"/>
        <w:spacing w:before="100" w:beforeAutospacing="1" w:after="240" w:line="240" w:lineRule="auto"/>
        <w:rPr>
          <w:rFonts w:ascii="Times New Roman" w:hAnsi="Times New Roman" w:cs="Times New Roman"/>
          <w:color w:val="1D1D1B"/>
          <w:sz w:val="24"/>
          <w:szCs w:val="24"/>
          <w:lang w:eastAsia="ru-RU"/>
        </w:rPr>
      </w:pPr>
      <w:r w:rsidRPr="00790A93">
        <w:rPr>
          <w:rFonts w:ascii="Times New Roman" w:hAnsi="Times New Roman" w:cs="Times New Roman"/>
          <w:color w:val="1D1D1B"/>
          <w:sz w:val="24"/>
          <w:szCs w:val="24"/>
          <w:lang w:eastAsia="ru-RU"/>
        </w:rPr>
        <w:t>Поза «согнувшись» – положение тела с выпрямленными и приближенными к груди ногами, голова наклонена на грудь, ладони у носков ног. Сгибание можно увеличивать за счёт захвата руками за голени сзади и притягивания туловища к ногам.</w:t>
      </w:r>
    </w:p>
    <w:p w:rsidR="00397F28" w:rsidRPr="00790A93" w:rsidRDefault="00397F28" w:rsidP="00311400">
      <w:pPr>
        <w:shd w:val="clear" w:color="auto" w:fill="FFFFFF"/>
        <w:spacing w:before="100" w:beforeAutospacing="1" w:after="240" w:line="240" w:lineRule="auto"/>
        <w:rPr>
          <w:rFonts w:ascii="Times New Roman" w:hAnsi="Times New Roman" w:cs="Times New Roman"/>
          <w:color w:val="1D1D1B"/>
          <w:sz w:val="24"/>
          <w:szCs w:val="24"/>
          <w:lang w:eastAsia="ru-RU"/>
        </w:rPr>
      </w:pPr>
      <w:r w:rsidRPr="00790A93">
        <w:rPr>
          <w:rFonts w:ascii="Times New Roman" w:hAnsi="Times New Roman" w:cs="Times New Roman"/>
          <w:color w:val="1D1D1B"/>
          <w:sz w:val="24"/>
          <w:szCs w:val="24"/>
          <w:lang w:eastAsia="ru-RU"/>
        </w:rPr>
        <w:t>Четвертая фаза: завершение движения. Выход из группировки в положение упор присев без дополнительной опоры руками.</w:t>
      </w:r>
    </w:p>
    <w:p w:rsidR="00397F28" w:rsidRPr="00790A93" w:rsidRDefault="00397F28" w:rsidP="00311400">
      <w:pPr>
        <w:shd w:val="clear" w:color="auto" w:fill="FFFFFF"/>
        <w:spacing w:before="100" w:beforeAutospacing="1" w:after="240" w:line="240" w:lineRule="auto"/>
        <w:rPr>
          <w:rFonts w:ascii="Times New Roman" w:hAnsi="Times New Roman" w:cs="Times New Roman"/>
          <w:color w:val="1D1D1B"/>
          <w:sz w:val="24"/>
          <w:szCs w:val="24"/>
          <w:lang w:eastAsia="ru-RU"/>
        </w:rPr>
      </w:pPr>
      <w:r w:rsidRPr="00790A93">
        <w:rPr>
          <w:rFonts w:ascii="Times New Roman" w:hAnsi="Times New Roman" w:cs="Times New Roman"/>
          <w:color w:val="1D1D1B"/>
          <w:sz w:val="24"/>
          <w:szCs w:val="24"/>
          <w:lang w:eastAsia="ru-RU"/>
        </w:rPr>
        <w:t>Теперь поговорим о длинном кувырке через препятствие. Выполняется через козла, либо коня, либо через скакалку. Начинается с выполнения длинных кувырков на горку матов. На что нужно обращать внимание? На высоту полёта и мягкость приземления. Затем устанавливают планку на высоте 50—60 см, 60—70 см и выше.</w:t>
      </w:r>
    </w:p>
    <w:p w:rsidR="00397F28" w:rsidRPr="00790A93" w:rsidRDefault="00397F28" w:rsidP="00311400">
      <w:pPr>
        <w:shd w:val="clear" w:color="auto" w:fill="FFFFFF"/>
        <w:spacing w:before="100" w:beforeAutospacing="1" w:after="240" w:line="240" w:lineRule="auto"/>
        <w:rPr>
          <w:rFonts w:ascii="Times New Roman" w:hAnsi="Times New Roman" w:cs="Times New Roman"/>
          <w:color w:val="1D1D1B"/>
          <w:sz w:val="24"/>
          <w:szCs w:val="24"/>
          <w:lang w:eastAsia="ru-RU"/>
        </w:rPr>
      </w:pPr>
      <w:r w:rsidRPr="00790A93">
        <w:rPr>
          <w:rFonts w:ascii="Times New Roman" w:hAnsi="Times New Roman" w:cs="Times New Roman"/>
          <w:color w:val="1D1D1B"/>
          <w:sz w:val="24"/>
          <w:szCs w:val="24"/>
          <w:lang w:eastAsia="ru-RU"/>
        </w:rPr>
        <w:t xml:space="preserve">Также рассмотрим технику </w:t>
      </w:r>
      <w:r w:rsidRPr="00C420B3">
        <w:rPr>
          <w:rFonts w:ascii="Times New Roman" w:hAnsi="Times New Roman" w:cs="Times New Roman"/>
          <w:b/>
          <w:bCs/>
          <w:color w:val="1D1D1B"/>
          <w:sz w:val="24"/>
          <w:szCs w:val="24"/>
          <w:lang w:eastAsia="ru-RU"/>
        </w:rPr>
        <w:t>кувырка назад</w:t>
      </w:r>
      <w:r w:rsidRPr="00790A93">
        <w:rPr>
          <w:rFonts w:ascii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397F28" w:rsidRPr="00790A93" w:rsidRDefault="00397F28" w:rsidP="00311400">
      <w:pPr>
        <w:shd w:val="clear" w:color="auto" w:fill="FFFFFF"/>
        <w:spacing w:before="100" w:beforeAutospacing="1" w:after="240" w:line="240" w:lineRule="auto"/>
        <w:rPr>
          <w:rFonts w:ascii="Times New Roman" w:hAnsi="Times New Roman" w:cs="Times New Roman"/>
          <w:color w:val="1D1D1B"/>
          <w:sz w:val="24"/>
          <w:szCs w:val="24"/>
          <w:lang w:eastAsia="ru-RU"/>
        </w:rPr>
      </w:pPr>
      <w:r w:rsidRPr="00790A93">
        <w:rPr>
          <w:rFonts w:ascii="Times New Roman" w:hAnsi="Times New Roman" w:cs="Times New Roman"/>
          <w:color w:val="1D1D1B"/>
          <w:sz w:val="24"/>
          <w:szCs w:val="24"/>
          <w:lang w:eastAsia="ru-RU"/>
        </w:rPr>
        <w:t>Исходное положение – упор присев на край мата. Это упражнение разбивается на несколько фаз:</w:t>
      </w:r>
    </w:p>
    <w:p w:rsidR="00397F28" w:rsidRPr="00790A93" w:rsidRDefault="00397F28" w:rsidP="00311400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  <w:lang w:eastAsia="ru-RU"/>
        </w:rPr>
      </w:pPr>
      <w:r w:rsidRPr="00790A93">
        <w:rPr>
          <w:rFonts w:ascii="Times New Roman" w:hAnsi="Times New Roman" w:cs="Times New Roman"/>
          <w:color w:val="1D1D1B"/>
          <w:sz w:val="24"/>
          <w:szCs w:val="24"/>
          <w:lang w:eastAsia="ru-RU"/>
        </w:rPr>
        <w:t>Группировка – округляется спина, подбородок прижимается плотно к груди, руками обхватывают голени ног.</w:t>
      </w:r>
    </w:p>
    <w:p w:rsidR="00397F28" w:rsidRPr="00790A93" w:rsidRDefault="00397F28" w:rsidP="00311400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  <w:lang w:eastAsia="ru-RU"/>
        </w:rPr>
      </w:pPr>
      <w:r w:rsidRPr="00790A93">
        <w:rPr>
          <w:rFonts w:ascii="Times New Roman" w:hAnsi="Times New Roman" w:cs="Times New Roman"/>
          <w:color w:val="1D1D1B"/>
          <w:sz w:val="24"/>
          <w:szCs w:val="24"/>
          <w:lang w:eastAsia="ru-RU"/>
        </w:rPr>
        <w:t>Толчок и перекат – нужно интенсивно, плавно оттолкнуться ногами от пола и перекатиться на спину.</w:t>
      </w:r>
    </w:p>
    <w:p w:rsidR="00397F28" w:rsidRPr="00790A93" w:rsidRDefault="00397F28" w:rsidP="00311400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  <w:lang w:eastAsia="ru-RU"/>
        </w:rPr>
      </w:pPr>
      <w:r w:rsidRPr="00790A93">
        <w:rPr>
          <w:rFonts w:ascii="Times New Roman" w:hAnsi="Times New Roman" w:cs="Times New Roman"/>
          <w:color w:val="1D1D1B"/>
          <w:sz w:val="24"/>
          <w:szCs w:val="24"/>
          <w:lang w:eastAsia="ru-RU"/>
        </w:rPr>
        <w:t>Переворот – в момент переката надо разомкнуть ноги, вытянуть и закинуть за голову. Ученик может руками помогать туловищу, упираясь ладонями в пол.</w:t>
      </w:r>
    </w:p>
    <w:p w:rsidR="00397F28" w:rsidRPr="00790A93" w:rsidRDefault="00397F28" w:rsidP="00790A93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97F28" w:rsidRPr="00790A93" w:rsidRDefault="00397F28" w:rsidP="00790A93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1D1D1B"/>
          <w:sz w:val="24"/>
          <w:szCs w:val="24"/>
          <w:lang w:eastAsia="ru-RU"/>
        </w:rPr>
      </w:pPr>
      <w:r w:rsidRPr="00790A93">
        <w:rPr>
          <w:rFonts w:ascii="Times New Roman" w:hAnsi="Times New Roman" w:cs="Times New Roman"/>
          <w:sz w:val="24"/>
          <w:szCs w:val="24"/>
        </w:rPr>
        <w:pict>
          <v:shape id="_x0000_i1026" type="#_x0000_t75" alt="Виды кувырков. Техника выполнения кувырка." style="width:183.6pt;height:138pt">
            <v:imagedata r:id="rId7" r:href="rId8"/>
          </v:shape>
        </w:pict>
      </w:r>
    </w:p>
    <w:p w:rsidR="00397F28" w:rsidRPr="00C420B3" w:rsidRDefault="00397F28" w:rsidP="00311400">
      <w:pPr>
        <w:shd w:val="clear" w:color="auto" w:fill="FFFFFF"/>
        <w:spacing w:before="100" w:beforeAutospacing="1" w:after="240" w:line="240" w:lineRule="auto"/>
        <w:rPr>
          <w:rFonts w:ascii="Times New Roman" w:hAnsi="Times New Roman" w:cs="Times New Roman"/>
          <w:b/>
          <w:bCs/>
          <w:color w:val="1D1D1B"/>
          <w:sz w:val="24"/>
          <w:szCs w:val="24"/>
          <w:lang w:eastAsia="ru-RU"/>
        </w:rPr>
      </w:pPr>
      <w:r w:rsidRPr="00C420B3">
        <w:rPr>
          <w:rFonts w:ascii="Times New Roman" w:hAnsi="Times New Roman" w:cs="Times New Roman"/>
          <w:b/>
          <w:bCs/>
          <w:color w:val="1D1D1B"/>
          <w:sz w:val="24"/>
          <w:szCs w:val="24"/>
          <w:lang w:eastAsia="ru-RU"/>
        </w:rPr>
        <w:t>Теперь рассмотрим перевороты.</w:t>
      </w:r>
    </w:p>
    <w:p w:rsidR="00397F28" w:rsidRPr="00790A93" w:rsidRDefault="00397F28" w:rsidP="00311400">
      <w:pPr>
        <w:shd w:val="clear" w:color="auto" w:fill="FFFFFF"/>
        <w:spacing w:before="100" w:beforeAutospacing="1" w:after="240" w:line="240" w:lineRule="auto"/>
        <w:rPr>
          <w:rFonts w:ascii="Times New Roman" w:hAnsi="Times New Roman" w:cs="Times New Roman"/>
          <w:color w:val="1D1D1B"/>
          <w:sz w:val="24"/>
          <w:szCs w:val="24"/>
          <w:lang w:eastAsia="ru-RU"/>
        </w:rPr>
      </w:pPr>
      <w:r w:rsidRPr="00790A93">
        <w:rPr>
          <w:rFonts w:ascii="Times New Roman" w:hAnsi="Times New Roman" w:cs="Times New Roman"/>
          <w:color w:val="1D1D1B"/>
          <w:sz w:val="24"/>
          <w:szCs w:val="24"/>
          <w:lang w:eastAsia="ru-RU"/>
        </w:rPr>
        <w:t>Перевороты</w:t>
      </w:r>
      <w:r w:rsidRPr="00790A93">
        <w:rPr>
          <w:rFonts w:ascii="Times New Roman" w:hAnsi="Times New Roman" w:cs="Times New Roman"/>
          <w:i/>
          <w:iCs/>
          <w:color w:val="1D1D1B"/>
          <w:sz w:val="24"/>
          <w:szCs w:val="24"/>
          <w:lang w:eastAsia="ru-RU"/>
        </w:rPr>
        <w:t> </w:t>
      </w:r>
      <w:r w:rsidRPr="00790A93">
        <w:rPr>
          <w:rFonts w:ascii="Times New Roman" w:hAnsi="Times New Roman" w:cs="Times New Roman"/>
          <w:color w:val="1D1D1B"/>
          <w:sz w:val="24"/>
          <w:szCs w:val="24"/>
          <w:lang w:eastAsia="ru-RU"/>
        </w:rPr>
        <w:t>- вращение тела с полным переворачиванием и промежуточной опорой. В этой подгруппе существует много разновидностей: а) собственно перевороты с фазой полета; б) перевороты колесом с последовательной опорой каждой рукой и ногой без фазы полета; в) перекидки, характеризующиеся медленным, равномерным вращением тела с одновременной опорой руками, рукой, без фазы полета.</w:t>
      </w:r>
    </w:p>
    <w:p w:rsidR="00397F28" w:rsidRPr="00790A93" w:rsidRDefault="00397F28" w:rsidP="00311400">
      <w:pPr>
        <w:shd w:val="clear" w:color="auto" w:fill="FFFFFF"/>
        <w:spacing w:before="100" w:beforeAutospacing="1" w:after="240" w:line="240" w:lineRule="auto"/>
        <w:rPr>
          <w:rFonts w:ascii="Times New Roman" w:hAnsi="Times New Roman" w:cs="Times New Roman"/>
          <w:color w:val="1D1D1B"/>
          <w:sz w:val="24"/>
          <w:szCs w:val="24"/>
          <w:lang w:eastAsia="ru-RU"/>
        </w:rPr>
      </w:pPr>
      <w:r w:rsidRPr="00790A93">
        <w:rPr>
          <w:rFonts w:ascii="Times New Roman" w:hAnsi="Times New Roman" w:cs="Times New Roman"/>
          <w:color w:val="1D1D1B"/>
          <w:sz w:val="24"/>
          <w:szCs w:val="24"/>
          <w:lang w:eastAsia="ru-RU"/>
        </w:rPr>
        <w:t>Для разучивания переворота в сторону сначала нужно освоить стойки на кистях с посторонней помощью. Поступательное движение телом в сторону выполняется за счет маха одной и толчка другой ногой, а также энергичного движения рук в сторону переворота. Кисти рук и ноги ставятся на одной линии. Изначально можно пробовать разучивать у стены, тогда помощь и страховка осуществляется спереди. Обучаемый встает спиной к стене, а тот, кто страхует, держит руки перекрёстно. Чтобы лучше ориентироваться, можно прочертить на полу линию или выполнять по разметке в игровом зале.</w:t>
      </w:r>
    </w:p>
    <w:p w:rsidR="00397F28" w:rsidRPr="00790A93" w:rsidRDefault="00397F28" w:rsidP="00311400">
      <w:pPr>
        <w:shd w:val="clear" w:color="auto" w:fill="FFFFFF"/>
        <w:spacing w:before="100" w:beforeAutospacing="1" w:after="240" w:line="240" w:lineRule="auto"/>
        <w:rPr>
          <w:rFonts w:ascii="Times New Roman" w:hAnsi="Times New Roman" w:cs="Times New Roman"/>
          <w:color w:val="1D1D1B"/>
          <w:sz w:val="24"/>
          <w:szCs w:val="24"/>
          <w:lang w:eastAsia="ru-RU"/>
        </w:rPr>
      </w:pPr>
      <w:r w:rsidRPr="00790A93">
        <w:rPr>
          <w:rFonts w:ascii="Times New Roman" w:hAnsi="Times New Roman" w:cs="Times New Roman"/>
          <w:color w:val="1D1D1B"/>
          <w:sz w:val="24"/>
          <w:szCs w:val="24"/>
          <w:lang w:eastAsia="ru-RU"/>
        </w:rPr>
        <w:t>Такие упражнения, как кувырки, перевороты, повышают уровень силовых способностей, ловкость, быстроту реакции, ориентировку в пространстве и являются отличным средством, чтобы тренировать свой вестибулярный аппарат, стрессоустойчивость. Также нельзя забывать про личностные качества, такие как сознательное и активное отношение к занятиям, чувство товарищества, коллективизма, уверенность в своих силах.</w:t>
      </w:r>
    </w:p>
    <w:p w:rsidR="00397F28" w:rsidRPr="00790A93" w:rsidRDefault="00397F28" w:rsidP="00311400">
      <w:pPr>
        <w:shd w:val="clear" w:color="auto" w:fill="FFFFFF"/>
        <w:spacing w:before="100" w:beforeAutospacing="1" w:after="240" w:line="24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C420B3">
        <w:rPr>
          <w:rFonts w:ascii="Times New Roman" w:hAnsi="Times New Roman" w:cs="Times New Roman"/>
          <w:b/>
          <w:bCs/>
          <w:color w:val="111115"/>
          <w:sz w:val="24"/>
          <w:szCs w:val="24"/>
        </w:rPr>
        <w:t>Длинный кувырок вперед: техника выполнения</w:t>
      </w:r>
      <w:r w:rsidRPr="00790A93">
        <w:rPr>
          <w:rFonts w:ascii="Times New Roman" w:hAnsi="Times New Roman" w:cs="Times New Roman"/>
          <w:color w:val="111115"/>
          <w:sz w:val="24"/>
          <w:szCs w:val="24"/>
        </w:rPr>
        <w:t xml:space="preserve"> </w:t>
      </w:r>
      <w:r w:rsidRPr="00790A93">
        <w:rPr>
          <w:rFonts w:ascii="Times New Roman" w:hAnsi="Times New Roman" w:cs="Times New Roman"/>
          <w:color w:val="111115"/>
          <w:sz w:val="24"/>
          <w:szCs w:val="24"/>
        </w:rPr>
        <w:br/>
      </w:r>
      <w:r w:rsidRPr="00790A93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Особенностью данной разновидности кувырка вперед является наличие полетного элемента, который осуществляется после отталкивания от поверхности ногами. Когда сделан прыжок, необходимо в безопорном положении согнуть тело в области тазобедренных суставов, а сразу же после прикосновения ладонями к опоре сделать обычный кувырок вперед. </w:t>
      </w:r>
      <w:r w:rsidRPr="00790A93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br/>
        <w:t>Обучение проходит в такой последовательности: сперва необходимо правильно научиться выполнять обычный кувырок вперед; затем из того же исходного положения нужно выполнить длинный кувырок, при этом возвращаясь в положение сидя; из полуприседа, отведя обе руки назад, делается кувырок прыжком, который завершается упором присев; последним идет кувырок, выполняющийся после трех шагов разбега, который вновь переходит в упор присе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д</w:t>
      </w:r>
    </w:p>
    <w:p w:rsidR="00397F28" w:rsidRPr="00311400" w:rsidRDefault="00397F28" w:rsidP="00311400">
      <w:pPr>
        <w:shd w:val="clear" w:color="auto" w:fill="FFFFFF"/>
        <w:spacing w:before="100" w:beforeAutospacing="1" w:after="240" w:line="240" w:lineRule="auto"/>
        <w:rPr>
          <w:rFonts w:ascii="Arial" w:hAnsi="Arial" w:cs="Arial"/>
          <w:color w:val="1D1D1B"/>
          <w:sz w:val="24"/>
          <w:szCs w:val="24"/>
          <w:lang w:eastAsia="ru-RU"/>
        </w:rPr>
      </w:pPr>
      <w:r>
        <w:pict>
          <v:shape id="_x0000_i1027" type="#_x0000_t75" alt="Виды кувырков. Техника выполнения кувырка." style="width:183.6pt;height:138pt">
            <v:imagedata r:id="rId9" r:href="rId10"/>
          </v:shape>
        </w:pict>
      </w:r>
    </w:p>
    <w:p w:rsidR="00397F28" w:rsidRDefault="00397F28" w:rsidP="00FA2026">
      <w:r>
        <w:pict>
          <v:shape id="_x0000_i1028" type="#_x0000_t75" alt="Виды кувырков. Техника выполнения кувырка." style="width:183.6pt;height:138pt">
            <v:imagedata r:id="rId11" r:href="rId12"/>
          </v:shape>
        </w:pict>
      </w:r>
    </w:p>
    <w:p w:rsidR="00397F28" w:rsidRDefault="00397F28" w:rsidP="00C420B3">
      <w:pPr>
        <w:shd w:val="clear" w:color="auto" w:fill="FFFFF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7F28" w:rsidRDefault="00397F28" w:rsidP="00C420B3">
      <w:pPr>
        <w:shd w:val="clear" w:color="auto" w:fill="FFFFF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7F28" w:rsidRDefault="00397F28" w:rsidP="00C420B3">
      <w:pPr>
        <w:shd w:val="clear" w:color="auto" w:fill="FFFFF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7F28" w:rsidRPr="00C420B3" w:rsidRDefault="00397F28" w:rsidP="00C420B3">
      <w:pPr>
        <w:shd w:val="clear" w:color="auto" w:fill="FFFFF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Переворот</w:t>
      </w:r>
      <w:r w:rsidRPr="00C420B3">
        <w:rPr>
          <w:rFonts w:ascii="Times New Roman" w:hAnsi="Times New Roman" w:cs="Times New Roman"/>
          <w:b/>
          <w:bCs/>
          <w:sz w:val="24"/>
          <w:szCs w:val="24"/>
        </w:rPr>
        <w:t xml:space="preserve">  боком «колесо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97F28" w:rsidRPr="00C420B3" w:rsidRDefault="00397F28" w:rsidP="00C420B3">
      <w:pPr>
        <w:shd w:val="clear" w:color="auto" w:fill="FFFFF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20B3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Исходное положение. </w:t>
      </w:r>
      <w:r w:rsidRPr="00C420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Ученик становится боком к направлению движения (в данном случае он исполняет колесо влево); ноги рас</w:t>
      </w:r>
      <w:r w:rsidRPr="00C420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ставлены немного более ширины плеч, руки подняты и вытянуты вверх также на расстоянии немного шире плеч, ладонями вперед.</w:t>
      </w:r>
    </w:p>
    <w:p w:rsidR="00397F28" w:rsidRPr="00C420B3" w:rsidRDefault="00397F28" w:rsidP="00C420B3">
      <w:pPr>
        <w:shd w:val="clear" w:color="auto" w:fill="FFFFF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20B3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Исполнение. </w:t>
      </w:r>
      <w:r w:rsidRPr="00C420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Наклоняя корпус и руки вправо, ученик одновре</w:t>
      </w:r>
      <w:r w:rsidRPr="00C420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менно приподнимает левую ногу вверх, делая замах, затем ставит</w:t>
      </w:r>
    </w:p>
    <w:p w:rsidR="00397F28" w:rsidRPr="00C420B3" w:rsidRDefault="00397F28" w:rsidP="00C420B3">
      <w:pPr>
        <w:shd w:val="clear" w:color="auto" w:fill="FFFFF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20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pict>
          <v:shape id="_x0000_i1029" type="#_x0000_t75" alt="" style="width:202.8pt;height:88.8pt">
            <v:imagedata r:id="rId13" r:href="rId14"/>
          </v:shape>
        </w:pict>
      </w:r>
    </w:p>
    <w:p w:rsidR="00397F28" w:rsidRPr="00C420B3" w:rsidRDefault="00397F28" w:rsidP="00C420B3">
      <w:pPr>
        <w:shd w:val="clear" w:color="auto" w:fill="FFFFF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20B3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Рис.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1</w:t>
      </w:r>
    </w:p>
    <w:p w:rsidR="00397F28" w:rsidRPr="00FF5358" w:rsidRDefault="00397F28" w:rsidP="00FF5358">
      <w:pPr>
        <w:shd w:val="clear" w:color="auto" w:fill="FFFFF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20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левую ногу на землю, одновременно перенося на нее центр тяжести с правой ноги. Взмахом рук и резким сгибанием корпуса справа налево он ставит левую прямую руку на пол на линию левой ноги. Коснувшись левой рукой земли, он отталкивается левой ногой от земли н делает взмах правой прямой ногой снизу вверх, затем ста вит правую руку на линию левой по ширине плеч и через стоику на кистях переносит центр тяжести с левой руки на правую. Кос</w:t>
      </w:r>
      <w:r w:rsidRPr="00C420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нувшись землю правой рукой, ученик левой рукой отталкивается от пола; толчком правой руки, сгибая корпус, он становится на землю сначала правой, а затем левой ногой и принимает исходное поло</w:t>
      </w:r>
      <w:r w:rsidRPr="00C420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жение </w:t>
      </w:r>
      <w:r w:rsidRPr="00C420B3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(рис.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1</w:t>
      </w:r>
      <w:r w:rsidRPr="00C420B3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397F28" w:rsidRPr="00B04D0F" w:rsidRDefault="00397F28" w:rsidP="00AB2AED">
      <w:pPr>
        <w:pStyle w:val="NormalWeb"/>
        <w:rPr>
          <w:b/>
          <w:bCs/>
        </w:rPr>
      </w:pPr>
      <w:r w:rsidRPr="00946D5F">
        <w:t xml:space="preserve">       </w:t>
      </w:r>
      <w:r>
        <w:t xml:space="preserve">        </w:t>
      </w:r>
      <w:r w:rsidRPr="00B04D0F">
        <w:rPr>
          <w:rFonts w:ascii="Times New Roman" w:hAnsi="Times New Roman" w:cs="Times New Roman"/>
          <w:b/>
          <w:bCs/>
        </w:rPr>
        <w:t>Домашнее задание</w:t>
      </w:r>
      <w:r w:rsidRPr="00B04D0F">
        <w:rPr>
          <w:b/>
          <w:bCs/>
        </w:rPr>
        <w:t xml:space="preserve">:  </w:t>
      </w:r>
    </w:p>
    <w:p w:rsidR="00397F28" w:rsidRPr="005D1006" w:rsidRDefault="00397F28" w:rsidP="000228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Законспектировать кувырки вперед, назад, переворот в сторону «колесо» (2листа)</w:t>
      </w:r>
    </w:p>
    <w:p w:rsidR="00397F28" w:rsidRDefault="00397F28" w:rsidP="00F448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5D1006">
        <w:rPr>
          <w:rFonts w:ascii="Times New Roman" w:hAnsi="Times New Roman" w:cs="Times New Roman"/>
          <w:sz w:val="24"/>
          <w:szCs w:val="24"/>
        </w:rPr>
        <w:t>2.Выполненное задание сфотографировать(или набрать) и прислать на электронный адрес преподавателя  201964@mail.ru  до</w:t>
      </w:r>
      <w:r>
        <w:rPr>
          <w:rFonts w:ascii="Times New Roman" w:hAnsi="Times New Roman" w:cs="Times New Roman"/>
          <w:sz w:val="24"/>
          <w:szCs w:val="24"/>
        </w:rPr>
        <w:t xml:space="preserve">    15 </w:t>
      </w:r>
      <w:r w:rsidRPr="005D10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5D1006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2г </w:t>
      </w:r>
    </w:p>
    <w:p w:rsidR="00397F28" w:rsidRPr="005D1006" w:rsidRDefault="00397F28" w:rsidP="00F448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397F28" w:rsidRPr="00651B7E" w:rsidRDefault="00397F28" w:rsidP="0076528D">
      <w:pPr>
        <w:rPr>
          <w:rFonts w:ascii="Times New Roman" w:hAnsi="Times New Roman" w:cs="Times New Roman"/>
          <w:sz w:val="24"/>
          <w:szCs w:val="24"/>
        </w:rPr>
      </w:pPr>
      <w:r w:rsidRPr="00651B7E">
        <w:rPr>
          <w:rFonts w:ascii="Times New Roman" w:hAnsi="Times New Roman" w:cs="Times New Roman"/>
          <w:b/>
          <w:bCs/>
          <w:sz w:val="24"/>
          <w:szCs w:val="24"/>
          <w:u w:val="single"/>
        </w:rPr>
        <w:t>Литература основная</w:t>
      </w:r>
      <w:r w:rsidRPr="00651B7E">
        <w:rPr>
          <w:rFonts w:ascii="Times New Roman" w:hAnsi="Times New Roman" w:cs="Times New Roman"/>
          <w:sz w:val="24"/>
          <w:szCs w:val="24"/>
        </w:rPr>
        <w:t>:</w:t>
      </w:r>
      <w:r w:rsidRPr="00B06A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97F28" w:rsidRPr="00130CA0" w:rsidRDefault="00397F28" w:rsidP="00130CA0">
      <w:pPr>
        <w:rPr>
          <w:rFonts w:ascii="Times New Roman" w:hAnsi="Times New Roman" w:cs="Times New Roman"/>
          <w:sz w:val="24"/>
          <w:szCs w:val="24"/>
        </w:rPr>
      </w:pPr>
      <w:r w:rsidRPr="00130CA0">
        <w:rPr>
          <w:rFonts w:ascii="Times New Roman" w:hAnsi="Times New Roman" w:cs="Times New Roman"/>
          <w:sz w:val="24"/>
          <w:szCs w:val="24"/>
        </w:rPr>
        <w:t>1. Ю.И. Портных. Спортивные  и подвижные игры: учеб. для средних  учебных заведений физ. культуры. М. «Физкультура и спорт», 1У//. 2009. – 382с.</w:t>
      </w:r>
    </w:p>
    <w:p w:rsidR="00397F28" w:rsidRPr="00D84BC3" w:rsidRDefault="00397F28" w:rsidP="00130CA0">
      <w:pPr>
        <w:rPr>
          <w:rFonts w:ascii="Times New Roman" w:hAnsi="Times New Roman" w:cs="Times New Roman"/>
          <w:sz w:val="24"/>
          <w:szCs w:val="24"/>
        </w:rPr>
      </w:pPr>
      <w:r w:rsidRPr="00130CA0">
        <w:rPr>
          <w:rFonts w:ascii="Times New Roman" w:hAnsi="Times New Roman" w:cs="Times New Roman"/>
          <w:sz w:val="24"/>
          <w:szCs w:val="24"/>
        </w:rPr>
        <w:t xml:space="preserve">2.  </w:t>
      </w:r>
      <w:r>
        <w:t xml:space="preserve"> </w:t>
      </w:r>
      <w:r w:rsidRPr="00D84BC3">
        <w:rPr>
          <w:rFonts w:ascii="Times New Roman" w:hAnsi="Times New Roman" w:cs="Times New Roman"/>
          <w:sz w:val="24"/>
          <w:szCs w:val="24"/>
        </w:rPr>
        <w:t>Волейбол // Спортивные игры: Техника, тактика, методика обучения / Под ред. Ю. Д. Железняка, Ю. М. Портнова. — 2-е изд. — М.: Академия, 2004. — С. 89—159. — 5100 экз. — ISBN 5-7695-1749-2.</w:t>
      </w:r>
    </w:p>
    <w:p w:rsidR="00397F28" w:rsidRPr="00130CA0" w:rsidRDefault="00397F28" w:rsidP="00130CA0">
      <w:pPr>
        <w:rPr>
          <w:rFonts w:ascii="Times New Roman" w:hAnsi="Times New Roman" w:cs="Times New Roman"/>
          <w:sz w:val="24"/>
          <w:szCs w:val="24"/>
        </w:rPr>
      </w:pPr>
      <w:r w:rsidRPr="00130CA0">
        <w:rPr>
          <w:rFonts w:ascii="Times New Roman" w:hAnsi="Times New Roman" w:cs="Times New Roman"/>
          <w:sz w:val="24"/>
          <w:szCs w:val="24"/>
        </w:rPr>
        <w:t xml:space="preserve">3. Чешихина В.В. Физическая культура и здоровый образ жизни студенческой молодежи. Учебное пособие для студентов ВУЗов. – М.: «Союз» 2000.- 266с. </w:t>
      </w:r>
    </w:p>
    <w:p w:rsidR="00397F28" w:rsidRDefault="00397F28" w:rsidP="00130CA0"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D84BC3">
        <w:rPr>
          <w:rFonts w:ascii="Times New Roman" w:hAnsi="Times New Roman" w:cs="Times New Roman"/>
          <w:sz w:val="24"/>
          <w:szCs w:val="24"/>
        </w:rPr>
        <w:t>Волейбол. Справочник / Составитель А. С. Эдельман. — М.: «Физкультура и спорт», 1984. — 224</w:t>
      </w:r>
      <w:r>
        <w:t xml:space="preserve"> с.</w:t>
      </w:r>
    </w:p>
    <w:p w:rsidR="00397F28" w:rsidRPr="005F2F26" w:rsidRDefault="00397F28" w:rsidP="00130CA0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color w:val="333333"/>
          <w:shd w:val="clear" w:color="auto" w:fill="FFFFFF"/>
        </w:rPr>
        <w:t> </w:t>
      </w:r>
      <w:r w:rsidRPr="005F2F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Железняк Ю.Д. Обучение техники приема подачи в волейболе</w:t>
      </w:r>
      <w:r w:rsidRPr="005F2F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F28" w:rsidRDefault="00397F28" w:rsidP="00ED2097">
      <w:pPr>
        <w:pStyle w:val="NormalWeb"/>
        <w:shd w:val="clear" w:color="auto" w:fill="FFFFFF"/>
        <w:spacing w:after="240" w:afterAutospacing="0"/>
        <w:rPr>
          <w:rFonts w:ascii="Arial" w:hAnsi="Arial" w:cs="Arial"/>
          <w:color w:val="1D1D1B"/>
        </w:rPr>
      </w:pPr>
      <w:r w:rsidRPr="00ED2097">
        <w:rPr>
          <w:rFonts w:ascii="Times New Roman" w:hAnsi="Times New Roman" w:cs="Times New Roman"/>
          <w:color w:val="1D1D1B"/>
        </w:rPr>
        <w:t>Интернет-ресурсы</w:t>
      </w:r>
      <w:r>
        <w:rPr>
          <w:rFonts w:ascii="Arial" w:hAnsi="Arial" w:cs="Arial"/>
          <w:b/>
          <w:bCs/>
          <w:color w:val="1D1D1B"/>
        </w:rPr>
        <w:t>:</w:t>
      </w:r>
    </w:p>
    <w:p w:rsidR="00397F28" w:rsidRPr="00ED2097" w:rsidRDefault="00397F28">
      <w:pPr>
        <w:rPr>
          <w:color w:val="333333"/>
          <w:sz w:val="24"/>
          <w:szCs w:val="24"/>
          <w:shd w:val="clear" w:color="auto" w:fill="FFFFFF"/>
        </w:rPr>
      </w:pPr>
      <w:r w:rsidRPr="00ED2097">
        <w:rPr>
          <w:color w:val="333333"/>
          <w:sz w:val="24"/>
          <w:szCs w:val="24"/>
          <w:shd w:val="clear" w:color="auto" w:fill="FFFFFF"/>
        </w:rPr>
        <w:t>https://www.youtube.com/watch?v=9WfKPzMxP_0</w:t>
      </w:r>
    </w:p>
    <w:sectPr w:rsidR="00397F28" w:rsidRPr="00ED2097" w:rsidSect="00342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152"/>
    <w:multiLevelType w:val="multilevel"/>
    <w:tmpl w:val="BB16E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01D2E"/>
    <w:multiLevelType w:val="multilevel"/>
    <w:tmpl w:val="CC7AE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25C1B"/>
    <w:multiLevelType w:val="multilevel"/>
    <w:tmpl w:val="E4926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CD7556E"/>
    <w:multiLevelType w:val="multilevel"/>
    <w:tmpl w:val="5ABEA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6C167D"/>
    <w:multiLevelType w:val="hybridMultilevel"/>
    <w:tmpl w:val="1C80CCAA"/>
    <w:lvl w:ilvl="0" w:tplc="6310C0BA">
      <w:start w:val="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5517CC6"/>
    <w:multiLevelType w:val="hybridMultilevel"/>
    <w:tmpl w:val="91B08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76F61"/>
    <w:multiLevelType w:val="multilevel"/>
    <w:tmpl w:val="6FF237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CEE08FE"/>
    <w:multiLevelType w:val="multilevel"/>
    <w:tmpl w:val="9F8070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E23261D"/>
    <w:multiLevelType w:val="multilevel"/>
    <w:tmpl w:val="BF14F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A8389C"/>
    <w:multiLevelType w:val="multilevel"/>
    <w:tmpl w:val="CC848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900591"/>
    <w:multiLevelType w:val="multilevel"/>
    <w:tmpl w:val="8646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323C3C"/>
    <w:multiLevelType w:val="multilevel"/>
    <w:tmpl w:val="30741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173E20"/>
    <w:multiLevelType w:val="multilevel"/>
    <w:tmpl w:val="48E6F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3701AB"/>
    <w:multiLevelType w:val="multilevel"/>
    <w:tmpl w:val="54FA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41A50FF7"/>
    <w:multiLevelType w:val="hybridMultilevel"/>
    <w:tmpl w:val="579EA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B52C38"/>
    <w:multiLevelType w:val="multilevel"/>
    <w:tmpl w:val="3D100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E95E2B"/>
    <w:multiLevelType w:val="multilevel"/>
    <w:tmpl w:val="E12E2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830D45"/>
    <w:multiLevelType w:val="multilevel"/>
    <w:tmpl w:val="9918D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F93CCB"/>
    <w:multiLevelType w:val="multilevel"/>
    <w:tmpl w:val="0D689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B86910"/>
    <w:multiLevelType w:val="multilevel"/>
    <w:tmpl w:val="BB08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67B435ED"/>
    <w:multiLevelType w:val="multilevel"/>
    <w:tmpl w:val="0CAC6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A6764C"/>
    <w:multiLevelType w:val="multilevel"/>
    <w:tmpl w:val="11040CE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2">
    <w:nsid w:val="71B73EF7"/>
    <w:multiLevelType w:val="multilevel"/>
    <w:tmpl w:val="5F747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6B00DD"/>
    <w:multiLevelType w:val="multilevel"/>
    <w:tmpl w:val="E8E0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74AB13EA"/>
    <w:multiLevelType w:val="multilevel"/>
    <w:tmpl w:val="4746C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75E106A2"/>
    <w:multiLevelType w:val="multilevel"/>
    <w:tmpl w:val="64209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2E095B"/>
    <w:multiLevelType w:val="multilevel"/>
    <w:tmpl w:val="2A78B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C3549E"/>
    <w:multiLevelType w:val="multilevel"/>
    <w:tmpl w:val="F0F23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A36D49"/>
    <w:multiLevelType w:val="multilevel"/>
    <w:tmpl w:val="1D386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7BCA3FC3"/>
    <w:multiLevelType w:val="multilevel"/>
    <w:tmpl w:val="40567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13"/>
  </w:num>
  <w:num w:numId="4">
    <w:abstractNumId w:val="7"/>
  </w:num>
  <w:num w:numId="5">
    <w:abstractNumId w:val="26"/>
  </w:num>
  <w:num w:numId="6">
    <w:abstractNumId w:val="17"/>
  </w:num>
  <w:num w:numId="7">
    <w:abstractNumId w:val="12"/>
  </w:num>
  <w:num w:numId="8">
    <w:abstractNumId w:val="6"/>
  </w:num>
  <w:num w:numId="9">
    <w:abstractNumId w:val="18"/>
  </w:num>
  <w:num w:numId="10">
    <w:abstractNumId w:val="0"/>
  </w:num>
  <w:num w:numId="11">
    <w:abstractNumId w:val="20"/>
  </w:num>
  <w:num w:numId="12">
    <w:abstractNumId w:val="24"/>
  </w:num>
  <w:num w:numId="13">
    <w:abstractNumId w:val="22"/>
  </w:num>
  <w:num w:numId="14">
    <w:abstractNumId w:val="19"/>
  </w:num>
  <w:num w:numId="15">
    <w:abstractNumId w:val="23"/>
  </w:num>
  <w:num w:numId="16">
    <w:abstractNumId w:val="2"/>
  </w:num>
  <w:num w:numId="17">
    <w:abstractNumId w:val="29"/>
  </w:num>
  <w:num w:numId="18">
    <w:abstractNumId w:val="1"/>
  </w:num>
  <w:num w:numId="19">
    <w:abstractNumId w:val="25"/>
  </w:num>
  <w:num w:numId="20">
    <w:abstractNumId w:val="15"/>
  </w:num>
  <w:num w:numId="21">
    <w:abstractNumId w:val="21"/>
  </w:num>
  <w:num w:numId="22">
    <w:abstractNumId w:val="4"/>
  </w:num>
  <w:num w:numId="23">
    <w:abstractNumId w:val="16"/>
  </w:num>
  <w:num w:numId="24">
    <w:abstractNumId w:val="11"/>
  </w:num>
  <w:num w:numId="25">
    <w:abstractNumId w:val="10"/>
  </w:num>
  <w:num w:numId="26">
    <w:abstractNumId w:val="9"/>
  </w:num>
  <w:num w:numId="27">
    <w:abstractNumId w:val="27"/>
  </w:num>
  <w:num w:numId="28">
    <w:abstractNumId w:val="8"/>
  </w:num>
  <w:num w:numId="29">
    <w:abstractNumId w:val="28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316"/>
    <w:rsid w:val="00010162"/>
    <w:rsid w:val="0001413D"/>
    <w:rsid w:val="0002030D"/>
    <w:rsid w:val="00022850"/>
    <w:rsid w:val="0003147D"/>
    <w:rsid w:val="0003462C"/>
    <w:rsid w:val="00040F69"/>
    <w:rsid w:val="00041A18"/>
    <w:rsid w:val="000424A6"/>
    <w:rsid w:val="000517C6"/>
    <w:rsid w:val="000565FF"/>
    <w:rsid w:val="0006131D"/>
    <w:rsid w:val="000727E5"/>
    <w:rsid w:val="0007603D"/>
    <w:rsid w:val="00090EE5"/>
    <w:rsid w:val="0009298B"/>
    <w:rsid w:val="00096051"/>
    <w:rsid w:val="000A08E5"/>
    <w:rsid w:val="000A2F5D"/>
    <w:rsid w:val="000D4718"/>
    <w:rsid w:val="000E51B2"/>
    <w:rsid w:val="000F370B"/>
    <w:rsid w:val="00124E2D"/>
    <w:rsid w:val="00130CA0"/>
    <w:rsid w:val="00140609"/>
    <w:rsid w:val="00143823"/>
    <w:rsid w:val="00144F1A"/>
    <w:rsid w:val="00152DFD"/>
    <w:rsid w:val="001665AD"/>
    <w:rsid w:val="0017682C"/>
    <w:rsid w:val="00192316"/>
    <w:rsid w:val="001937E3"/>
    <w:rsid w:val="001975A2"/>
    <w:rsid w:val="001A0090"/>
    <w:rsid w:val="001A5A46"/>
    <w:rsid w:val="001B5A4B"/>
    <w:rsid w:val="001D20D3"/>
    <w:rsid w:val="001D7E50"/>
    <w:rsid w:val="00204AD9"/>
    <w:rsid w:val="0023748E"/>
    <w:rsid w:val="00237B78"/>
    <w:rsid w:val="00242C13"/>
    <w:rsid w:val="00242EBE"/>
    <w:rsid w:val="00254BF4"/>
    <w:rsid w:val="00260360"/>
    <w:rsid w:val="00270564"/>
    <w:rsid w:val="00280F8F"/>
    <w:rsid w:val="002A3221"/>
    <w:rsid w:val="002A4863"/>
    <w:rsid w:val="002A5E7F"/>
    <w:rsid w:val="002B23F0"/>
    <w:rsid w:val="002B40D1"/>
    <w:rsid w:val="002B4E75"/>
    <w:rsid w:val="002D4858"/>
    <w:rsid w:val="002D53CA"/>
    <w:rsid w:val="00300E81"/>
    <w:rsid w:val="0030663D"/>
    <w:rsid w:val="00311400"/>
    <w:rsid w:val="00325A37"/>
    <w:rsid w:val="00333334"/>
    <w:rsid w:val="00336E06"/>
    <w:rsid w:val="00341856"/>
    <w:rsid w:val="00342860"/>
    <w:rsid w:val="003605DB"/>
    <w:rsid w:val="00373556"/>
    <w:rsid w:val="00373BA9"/>
    <w:rsid w:val="00374871"/>
    <w:rsid w:val="00386E7D"/>
    <w:rsid w:val="003903FF"/>
    <w:rsid w:val="0039135D"/>
    <w:rsid w:val="00397F28"/>
    <w:rsid w:val="003A16A8"/>
    <w:rsid w:val="003A3B8F"/>
    <w:rsid w:val="003C210D"/>
    <w:rsid w:val="003C2593"/>
    <w:rsid w:val="003C45F8"/>
    <w:rsid w:val="003D70CD"/>
    <w:rsid w:val="003E6A6A"/>
    <w:rsid w:val="003F4187"/>
    <w:rsid w:val="003F4581"/>
    <w:rsid w:val="0040487C"/>
    <w:rsid w:val="00423F00"/>
    <w:rsid w:val="00435162"/>
    <w:rsid w:val="00444AB6"/>
    <w:rsid w:val="004543A0"/>
    <w:rsid w:val="0047110A"/>
    <w:rsid w:val="004734C3"/>
    <w:rsid w:val="004746D4"/>
    <w:rsid w:val="00486B4C"/>
    <w:rsid w:val="00487E31"/>
    <w:rsid w:val="00497929"/>
    <w:rsid w:val="004F1BFD"/>
    <w:rsid w:val="00501551"/>
    <w:rsid w:val="005146C2"/>
    <w:rsid w:val="00515899"/>
    <w:rsid w:val="005201F5"/>
    <w:rsid w:val="00537F96"/>
    <w:rsid w:val="00547241"/>
    <w:rsid w:val="0055518B"/>
    <w:rsid w:val="005579D5"/>
    <w:rsid w:val="005706A9"/>
    <w:rsid w:val="00570C5C"/>
    <w:rsid w:val="00571B6B"/>
    <w:rsid w:val="00572ADE"/>
    <w:rsid w:val="00573C44"/>
    <w:rsid w:val="00574EAB"/>
    <w:rsid w:val="005810C9"/>
    <w:rsid w:val="00587373"/>
    <w:rsid w:val="00591856"/>
    <w:rsid w:val="005A3C5C"/>
    <w:rsid w:val="005A6103"/>
    <w:rsid w:val="005B08CA"/>
    <w:rsid w:val="005B2277"/>
    <w:rsid w:val="005C52BD"/>
    <w:rsid w:val="005D1006"/>
    <w:rsid w:val="005D27F4"/>
    <w:rsid w:val="005D5A69"/>
    <w:rsid w:val="005D73EC"/>
    <w:rsid w:val="005D7D9E"/>
    <w:rsid w:val="005F0C72"/>
    <w:rsid w:val="005F2F26"/>
    <w:rsid w:val="005F444B"/>
    <w:rsid w:val="005F617F"/>
    <w:rsid w:val="005F7008"/>
    <w:rsid w:val="00604A36"/>
    <w:rsid w:val="00610CB0"/>
    <w:rsid w:val="00620A22"/>
    <w:rsid w:val="006301C7"/>
    <w:rsid w:val="006468E3"/>
    <w:rsid w:val="00651282"/>
    <w:rsid w:val="00651B7E"/>
    <w:rsid w:val="00652D9A"/>
    <w:rsid w:val="00653E2A"/>
    <w:rsid w:val="00667FB7"/>
    <w:rsid w:val="00682AB1"/>
    <w:rsid w:val="00684BB5"/>
    <w:rsid w:val="00690B4D"/>
    <w:rsid w:val="00693AD6"/>
    <w:rsid w:val="006A609F"/>
    <w:rsid w:val="006B609E"/>
    <w:rsid w:val="006B6B98"/>
    <w:rsid w:val="006B7E22"/>
    <w:rsid w:val="006C2102"/>
    <w:rsid w:val="006D2939"/>
    <w:rsid w:val="006D303B"/>
    <w:rsid w:val="006F023D"/>
    <w:rsid w:val="006F0E90"/>
    <w:rsid w:val="006F337B"/>
    <w:rsid w:val="006F48EC"/>
    <w:rsid w:val="006F588E"/>
    <w:rsid w:val="006F64D6"/>
    <w:rsid w:val="00703AE0"/>
    <w:rsid w:val="0070657E"/>
    <w:rsid w:val="00722F1A"/>
    <w:rsid w:val="00726EB9"/>
    <w:rsid w:val="0072725E"/>
    <w:rsid w:val="007323B0"/>
    <w:rsid w:val="007370FC"/>
    <w:rsid w:val="00740E1F"/>
    <w:rsid w:val="0074466B"/>
    <w:rsid w:val="007502F1"/>
    <w:rsid w:val="007608F7"/>
    <w:rsid w:val="00761C3E"/>
    <w:rsid w:val="00762982"/>
    <w:rsid w:val="0076528D"/>
    <w:rsid w:val="0077643A"/>
    <w:rsid w:val="00786CCA"/>
    <w:rsid w:val="00790A93"/>
    <w:rsid w:val="007A2116"/>
    <w:rsid w:val="007A36B0"/>
    <w:rsid w:val="007B1200"/>
    <w:rsid w:val="007B2D4F"/>
    <w:rsid w:val="007C2BC2"/>
    <w:rsid w:val="007C7998"/>
    <w:rsid w:val="007D3AFB"/>
    <w:rsid w:val="007D4933"/>
    <w:rsid w:val="007E2AD0"/>
    <w:rsid w:val="00807CB5"/>
    <w:rsid w:val="008103E3"/>
    <w:rsid w:val="00812132"/>
    <w:rsid w:val="00817FD0"/>
    <w:rsid w:val="008241DE"/>
    <w:rsid w:val="00830FDA"/>
    <w:rsid w:val="00833747"/>
    <w:rsid w:val="00836B58"/>
    <w:rsid w:val="008375EA"/>
    <w:rsid w:val="00840D3B"/>
    <w:rsid w:val="00846882"/>
    <w:rsid w:val="008505C4"/>
    <w:rsid w:val="008529AF"/>
    <w:rsid w:val="008533F0"/>
    <w:rsid w:val="00865ABF"/>
    <w:rsid w:val="00871C65"/>
    <w:rsid w:val="00877CC5"/>
    <w:rsid w:val="00886FC3"/>
    <w:rsid w:val="008917CB"/>
    <w:rsid w:val="00895C1E"/>
    <w:rsid w:val="008B02CD"/>
    <w:rsid w:val="008B250D"/>
    <w:rsid w:val="008B53C6"/>
    <w:rsid w:val="008B76A8"/>
    <w:rsid w:val="008C538F"/>
    <w:rsid w:val="008E25F6"/>
    <w:rsid w:val="008E54B2"/>
    <w:rsid w:val="008F1388"/>
    <w:rsid w:val="008F5926"/>
    <w:rsid w:val="00912870"/>
    <w:rsid w:val="00916E45"/>
    <w:rsid w:val="009324F5"/>
    <w:rsid w:val="00937EDE"/>
    <w:rsid w:val="0094657F"/>
    <w:rsid w:val="00946D5F"/>
    <w:rsid w:val="009515F9"/>
    <w:rsid w:val="00953724"/>
    <w:rsid w:val="00957CEC"/>
    <w:rsid w:val="00964D30"/>
    <w:rsid w:val="009723DE"/>
    <w:rsid w:val="009B00D4"/>
    <w:rsid w:val="009D1EC8"/>
    <w:rsid w:val="009F19A9"/>
    <w:rsid w:val="009F440D"/>
    <w:rsid w:val="009F4F29"/>
    <w:rsid w:val="00A153A7"/>
    <w:rsid w:val="00A27B98"/>
    <w:rsid w:val="00A36D02"/>
    <w:rsid w:val="00A46AE9"/>
    <w:rsid w:val="00A56561"/>
    <w:rsid w:val="00A5775E"/>
    <w:rsid w:val="00A63534"/>
    <w:rsid w:val="00A66AF8"/>
    <w:rsid w:val="00A67519"/>
    <w:rsid w:val="00A80E88"/>
    <w:rsid w:val="00A82699"/>
    <w:rsid w:val="00A83A17"/>
    <w:rsid w:val="00A946B6"/>
    <w:rsid w:val="00A95D9B"/>
    <w:rsid w:val="00A961E1"/>
    <w:rsid w:val="00A963E6"/>
    <w:rsid w:val="00AA14E6"/>
    <w:rsid w:val="00AA4BCC"/>
    <w:rsid w:val="00AA6F94"/>
    <w:rsid w:val="00AB0660"/>
    <w:rsid w:val="00AB2AED"/>
    <w:rsid w:val="00AC3DC8"/>
    <w:rsid w:val="00AD5FD0"/>
    <w:rsid w:val="00AF371B"/>
    <w:rsid w:val="00AF3DAC"/>
    <w:rsid w:val="00AF5394"/>
    <w:rsid w:val="00B01F45"/>
    <w:rsid w:val="00B02E8A"/>
    <w:rsid w:val="00B04D0F"/>
    <w:rsid w:val="00B06A30"/>
    <w:rsid w:val="00B1648A"/>
    <w:rsid w:val="00B27B83"/>
    <w:rsid w:val="00B359C2"/>
    <w:rsid w:val="00B37693"/>
    <w:rsid w:val="00B40F8B"/>
    <w:rsid w:val="00B43350"/>
    <w:rsid w:val="00B50418"/>
    <w:rsid w:val="00B53605"/>
    <w:rsid w:val="00B75CE5"/>
    <w:rsid w:val="00B75F6E"/>
    <w:rsid w:val="00B815D3"/>
    <w:rsid w:val="00B83899"/>
    <w:rsid w:val="00B8706E"/>
    <w:rsid w:val="00B92ED9"/>
    <w:rsid w:val="00BB269C"/>
    <w:rsid w:val="00BC2FE1"/>
    <w:rsid w:val="00BC54AE"/>
    <w:rsid w:val="00BC5834"/>
    <w:rsid w:val="00BC68DB"/>
    <w:rsid w:val="00BC6D25"/>
    <w:rsid w:val="00BE3B34"/>
    <w:rsid w:val="00BF1C4A"/>
    <w:rsid w:val="00BF5A5F"/>
    <w:rsid w:val="00BF7D86"/>
    <w:rsid w:val="00C055EB"/>
    <w:rsid w:val="00C138EC"/>
    <w:rsid w:val="00C1762F"/>
    <w:rsid w:val="00C2763D"/>
    <w:rsid w:val="00C40921"/>
    <w:rsid w:val="00C420B3"/>
    <w:rsid w:val="00C43AAB"/>
    <w:rsid w:val="00C55AED"/>
    <w:rsid w:val="00C66D20"/>
    <w:rsid w:val="00C66F05"/>
    <w:rsid w:val="00C73000"/>
    <w:rsid w:val="00C81D04"/>
    <w:rsid w:val="00C85DB8"/>
    <w:rsid w:val="00C900F3"/>
    <w:rsid w:val="00C94717"/>
    <w:rsid w:val="00CA4FE9"/>
    <w:rsid w:val="00CB73EB"/>
    <w:rsid w:val="00CD06AB"/>
    <w:rsid w:val="00CE2663"/>
    <w:rsid w:val="00CE7981"/>
    <w:rsid w:val="00D03B32"/>
    <w:rsid w:val="00D1567B"/>
    <w:rsid w:val="00D15822"/>
    <w:rsid w:val="00D15936"/>
    <w:rsid w:val="00D172B6"/>
    <w:rsid w:val="00D22640"/>
    <w:rsid w:val="00D26C94"/>
    <w:rsid w:val="00D510AC"/>
    <w:rsid w:val="00D515C3"/>
    <w:rsid w:val="00D53A4E"/>
    <w:rsid w:val="00D67488"/>
    <w:rsid w:val="00D74AE2"/>
    <w:rsid w:val="00D81750"/>
    <w:rsid w:val="00D84771"/>
    <w:rsid w:val="00D84BC3"/>
    <w:rsid w:val="00D869F0"/>
    <w:rsid w:val="00D93BB0"/>
    <w:rsid w:val="00D95C7C"/>
    <w:rsid w:val="00DA049E"/>
    <w:rsid w:val="00DA3F30"/>
    <w:rsid w:val="00DC5B89"/>
    <w:rsid w:val="00DD7BD7"/>
    <w:rsid w:val="00DE74EC"/>
    <w:rsid w:val="00DE7BDB"/>
    <w:rsid w:val="00DF1EAC"/>
    <w:rsid w:val="00DF2073"/>
    <w:rsid w:val="00DF3FE9"/>
    <w:rsid w:val="00E104F0"/>
    <w:rsid w:val="00E121EB"/>
    <w:rsid w:val="00E1476D"/>
    <w:rsid w:val="00E16A0A"/>
    <w:rsid w:val="00E17EA9"/>
    <w:rsid w:val="00E2234D"/>
    <w:rsid w:val="00E3046D"/>
    <w:rsid w:val="00E32177"/>
    <w:rsid w:val="00E35A95"/>
    <w:rsid w:val="00E40FC6"/>
    <w:rsid w:val="00E63AE1"/>
    <w:rsid w:val="00E73800"/>
    <w:rsid w:val="00E8023E"/>
    <w:rsid w:val="00E830FF"/>
    <w:rsid w:val="00E85321"/>
    <w:rsid w:val="00E87ACB"/>
    <w:rsid w:val="00E92380"/>
    <w:rsid w:val="00E95EE5"/>
    <w:rsid w:val="00EA5EE4"/>
    <w:rsid w:val="00EB447C"/>
    <w:rsid w:val="00EB6DCB"/>
    <w:rsid w:val="00EC12C3"/>
    <w:rsid w:val="00EC55B2"/>
    <w:rsid w:val="00EC681F"/>
    <w:rsid w:val="00ED2097"/>
    <w:rsid w:val="00ED6927"/>
    <w:rsid w:val="00ED6F3F"/>
    <w:rsid w:val="00EE2140"/>
    <w:rsid w:val="00EE5F30"/>
    <w:rsid w:val="00EF069C"/>
    <w:rsid w:val="00EF4DAA"/>
    <w:rsid w:val="00F00313"/>
    <w:rsid w:val="00F209D1"/>
    <w:rsid w:val="00F225C5"/>
    <w:rsid w:val="00F234B2"/>
    <w:rsid w:val="00F26F83"/>
    <w:rsid w:val="00F42DD0"/>
    <w:rsid w:val="00F448C3"/>
    <w:rsid w:val="00F46BBA"/>
    <w:rsid w:val="00F51180"/>
    <w:rsid w:val="00F66573"/>
    <w:rsid w:val="00F839F7"/>
    <w:rsid w:val="00F90813"/>
    <w:rsid w:val="00FA0390"/>
    <w:rsid w:val="00FA1B42"/>
    <w:rsid w:val="00FA2026"/>
    <w:rsid w:val="00FA397D"/>
    <w:rsid w:val="00FA660D"/>
    <w:rsid w:val="00FB4FD1"/>
    <w:rsid w:val="00FC208E"/>
    <w:rsid w:val="00FC300F"/>
    <w:rsid w:val="00FD14A9"/>
    <w:rsid w:val="00FD7000"/>
    <w:rsid w:val="00FE70FA"/>
    <w:rsid w:val="00FF2AFF"/>
    <w:rsid w:val="00FF3592"/>
    <w:rsid w:val="00FF508F"/>
    <w:rsid w:val="00FF5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BC2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F64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A61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locked/>
    <w:rsid w:val="005201F5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2AFF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F1EAC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D6F3F"/>
    <w:rPr>
      <w:rFonts w:ascii="Cambria" w:hAnsi="Cambria" w:cs="Cambria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F2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20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B00D4"/>
    <w:pPr>
      <w:ind w:left="720"/>
    </w:pPr>
  </w:style>
  <w:style w:type="character" w:styleId="Hyperlink">
    <w:name w:val="Hyperlink"/>
    <w:basedOn w:val="DefaultParagraphFont"/>
    <w:uiPriority w:val="99"/>
    <w:semiHidden/>
    <w:rsid w:val="00F234B2"/>
    <w:rPr>
      <w:color w:val="0000FF"/>
      <w:u w:val="single"/>
    </w:rPr>
  </w:style>
  <w:style w:type="paragraph" w:styleId="NormalWeb">
    <w:name w:val="Normal (Web)"/>
    <w:basedOn w:val="Normal"/>
    <w:uiPriority w:val="99"/>
    <w:rsid w:val="005201F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C55AED"/>
    <w:rPr>
      <w:b/>
      <w:bCs/>
    </w:rPr>
  </w:style>
  <w:style w:type="character" w:styleId="Emphasis">
    <w:name w:val="Emphasis"/>
    <w:basedOn w:val="DefaultParagraphFont"/>
    <w:uiPriority w:val="99"/>
    <w:qFormat/>
    <w:locked/>
    <w:rsid w:val="00C55AED"/>
    <w:rPr>
      <w:i/>
      <w:iCs/>
    </w:rPr>
  </w:style>
  <w:style w:type="character" w:customStyle="1" w:styleId="apple-style-span">
    <w:name w:val="apple-style-span"/>
    <w:basedOn w:val="DefaultParagraphFont"/>
    <w:uiPriority w:val="99"/>
    <w:rsid w:val="006F64D6"/>
  </w:style>
  <w:style w:type="character" w:customStyle="1" w:styleId="apple-tab-span">
    <w:name w:val="apple-tab-span"/>
    <w:basedOn w:val="DefaultParagraphFont"/>
    <w:uiPriority w:val="99"/>
    <w:rsid w:val="006F64D6"/>
  </w:style>
  <w:style w:type="character" w:customStyle="1" w:styleId="font12">
    <w:name w:val="font12"/>
    <w:basedOn w:val="DefaultParagraphFont"/>
    <w:uiPriority w:val="99"/>
    <w:rsid w:val="005146C2"/>
  </w:style>
  <w:style w:type="paragraph" w:customStyle="1" w:styleId="c3">
    <w:name w:val="c3"/>
    <w:basedOn w:val="Normal"/>
    <w:uiPriority w:val="99"/>
    <w:rsid w:val="00D51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D515C3"/>
  </w:style>
  <w:style w:type="paragraph" w:customStyle="1" w:styleId="c0">
    <w:name w:val="c0"/>
    <w:basedOn w:val="Normal"/>
    <w:uiPriority w:val="99"/>
    <w:rsid w:val="00B8706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6">
    <w:name w:val="c6"/>
    <w:basedOn w:val="DefaultParagraphFont"/>
    <w:uiPriority w:val="99"/>
    <w:rsid w:val="00B8706E"/>
  </w:style>
  <w:style w:type="character" w:customStyle="1" w:styleId="c1">
    <w:name w:val="c1"/>
    <w:basedOn w:val="DefaultParagraphFont"/>
    <w:uiPriority w:val="99"/>
    <w:rsid w:val="00B87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76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76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fs.znanio.ru/d5aff2/e1/e0/10e717e6794346687b48818050a7a5432c.jpg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s://fs.znanio.ru/d5aff2/3e/98/d0b17d802dcad65e11fbdf0b67db6c0e0e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https://fs.znanio.ru/d5aff2/ff/78/7d1555af7f30f1ab1af3478b39166da160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https://fs.znanio.ru/d5aff2/81/a0/edf2fdafee73cd107806fa27556fbc7366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://studepedia.org/img/baza1/32847985560137.files/image01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5</Pages>
  <Words>1198</Words>
  <Characters>6834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subject/>
  <dc:creator>123</dc:creator>
  <cp:keywords/>
  <dc:description/>
  <cp:lastModifiedBy>Татьяна</cp:lastModifiedBy>
  <cp:revision>10</cp:revision>
  <dcterms:created xsi:type="dcterms:W3CDTF">2022-02-12T09:37:00Z</dcterms:created>
  <dcterms:modified xsi:type="dcterms:W3CDTF">2022-02-12T10:15:00Z</dcterms:modified>
</cp:coreProperties>
</file>